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A62AD" w:rsidRPr="00332DB6" w:rsidTr="00603175">
        <w:trPr>
          <w:trHeight w:val="359"/>
        </w:trPr>
        <w:tc>
          <w:tcPr>
            <w:tcW w:w="4248" w:type="dxa"/>
            <w:gridSpan w:val="2"/>
            <w:hideMark/>
          </w:tcPr>
          <w:p w:rsidR="003A62AD" w:rsidRPr="00332DB6" w:rsidRDefault="003A62AD" w:rsidP="0060317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3A62AD" w:rsidRPr="00332DB6" w:rsidRDefault="003A62AD" w:rsidP="0060317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A62AD" w:rsidRPr="00332DB6" w:rsidRDefault="003A62AD" w:rsidP="0060317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6BF030D" wp14:editId="68E4B687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2AD" w:rsidRPr="00332DB6" w:rsidTr="00603175">
        <w:trPr>
          <w:trHeight w:val="904"/>
        </w:trPr>
        <w:tc>
          <w:tcPr>
            <w:tcW w:w="6948" w:type="dxa"/>
            <w:gridSpan w:val="4"/>
          </w:tcPr>
          <w:p w:rsidR="003A62AD" w:rsidRPr="00332DB6" w:rsidRDefault="003A62AD" w:rsidP="0060317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A62AD" w:rsidRPr="00332DB6" w:rsidRDefault="003A62AD" w:rsidP="0060317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A62AD" w:rsidRPr="00332DB6" w:rsidRDefault="003A62AD" w:rsidP="006031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A62AD" w:rsidRPr="00332DB6" w:rsidRDefault="003A62AD" w:rsidP="00603175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A62AD" w:rsidRPr="00332DB6" w:rsidTr="0060317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A62AD" w:rsidRPr="00332DB6" w:rsidRDefault="003A62AD" w:rsidP="0060317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A62AD" w:rsidRPr="00332DB6" w:rsidRDefault="003A62AD" w:rsidP="0060317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A62AD" w:rsidRPr="00332DB6" w:rsidRDefault="003A62AD" w:rsidP="0060317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A62AD" w:rsidRPr="00332DB6" w:rsidRDefault="003A62AD" w:rsidP="0060317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A62AD" w:rsidRPr="00332DB6" w:rsidRDefault="003A62AD" w:rsidP="0060317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3A62AD" w:rsidRPr="00332DB6" w:rsidRDefault="003A62AD" w:rsidP="0060317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3A62AD" w:rsidRPr="00332DB6" w:rsidRDefault="003A62AD" w:rsidP="003A62AD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A62AD" w:rsidRPr="00332DB6" w:rsidTr="00603175">
        <w:tc>
          <w:tcPr>
            <w:tcW w:w="2660" w:type="dxa"/>
            <w:hideMark/>
          </w:tcPr>
          <w:p w:rsidR="003A62AD" w:rsidRPr="00332DB6" w:rsidRDefault="003A62AD" w:rsidP="0060317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A62AD" w:rsidRPr="00332DB6" w:rsidRDefault="003A62AD" w:rsidP="0060317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3A62AD" w:rsidRPr="00332DB6" w:rsidRDefault="003A62AD" w:rsidP="0060317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ZP-15/2021</w:t>
            </w:r>
          </w:p>
        </w:tc>
        <w:tc>
          <w:tcPr>
            <w:tcW w:w="2158" w:type="dxa"/>
            <w:hideMark/>
          </w:tcPr>
          <w:p w:rsidR="003A62AD" w:rsidRPr="00332DB6" w:rsidRDefault="003A62AD" w:rsidP="0060317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3A62AD" w:rsidRPr="00332DB6" w:rsidRDefault="003A62AD" w:rsidP="0060317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3A62AD" w:rsidRPr="00332DB6" w:rsidRDefault="003A62AD" w:rsidP="0060317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25.11.2021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  <w:p w:rsidR="003A62AD" w:rsidRPr="00332DB6" w:rsidRDefault="003A62AD" w:rsidP="0060317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3A62AD" w:rsidRDefault="003A62AD" w:rsidP="003A62A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color w:val="2D2D2D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2D2D2D"/>
          <w:sz w:val="24"/>
          <w:szCs w:val="24"/>
          <w:lang w:eastAsia="pl-PL"/>
        </w:rPr>
        <w:t>Do wszystkich zainteresowanych</w:t>
      </w:r>
      <w:bookmarkStart w:id="0" w:name="_GoBack"/>
      <w:bookmarkEnd w:id="0"/>
    </w:p>
    <w:p w:rsidR="003A62AD" w:rsidRPr="009C76E1" w:rsidRDefault="003A62AD" w:rsidP="003A62A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62AD" w:rsidRPr="00E10518" w:rsidRDefault="003A62AD" w:rsidP="003A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C76E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9C76E1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E10518">
        <w:rPr>
          <w:rFonts w:ascii="Times New Roman" w:eastAsia="Times New Roman" w:hAnsi="Times New Roman" w:cs="Times New Roman"/>
          <w:b/>
          <w:i/>
          <w:sz w:val="24"/>
          <w:lang w:eastAsia="pl-PL"/>
        </w:rPr>
        <w:t>Poprawa bezpieczeństwa ruchu drogowego na drodze powiatowej nr 4130W w zakresie części 1 i 2:</w:t>
      </w:r>
    </w:p>
    <w:p w:rsidR="003A62AD" w:rsidRPr="00E10518" w:rsidRDefault="003A62AD" w:rsidP="003A62A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bookmarkStart w:id="1" w:name="_Hlk87022039"/>
      <w:r w:rsidRPr="00E10518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„Przebudowa drogi powiatowej w zakresie wykonania sygnalizacji świetlnej na przejściu dla pieszych przez ul. 3 Maja w rejonie przedszkola w m. Laski, gm. Izabelin w ramach zadania inwestycyjnego pn.: Poprawa bezpieczeństwa ruchu drogowego na 1 przejściu dla pieszych w Laskach na ul. 3 Maja na drodze 4130W.”</w:t>
      </w:r>
    </w:p>
    <w:bookmarkEnd w:id="1"/>
    <w:p w:rsidR="003A62AD" w:rsidRPr="00E10518" w:rsidRDefault="003A62AD" w:rsidP="003A62A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E10518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</w:t>
      </w:r>
      <w:bookmarkStart w:id="2" w:name="_Hlk87021672"/>
      <w:r w:rsidRPr="00E10518">
        <w:rPr>
          <w:rFonts w:ascii="Times New Roman" w:eastAsia="Times New Roman" w:hAnsi="Times New Roman" w:cs="Times New Roman"/>
          <w:b/>
          <w:i/>
          <w:sz w:val="24"/>
          <w:lang w:eastAsia="pl-PL"/>
        </w:rPr>
        <w:t>Budowa sygnalizacji świetlnej na przejściu dla pieszych przez ul. 3 Maja w rejonie szkoły w m. Izabelin, gm. Izabelin</w:t>
      </w:r>
      <w:bookmarkEnd w:id="2"/>
      <w:r w:rsidRPr="00E10518">
        <w:rPr>
          <w:rFonts w:ascii="Times New Roman" w:eastAsia="Times New Roman" w:hAnsi="Times New Roman" w:cs="Times New Roman"/>
          <w:b/>
          <w:i/>
          <w:sz w:val="24"/>
          <w:lang w:eastAsia="pl-PL"/>
        </w:rPr>
        <w:t>”</w:t>
      </w:r>
    </w:p>
    <w:p w:rsidR="003A62AD" w:rsidRPr="009C76E1" w:rsidRDefault="003A62AD" w:rsidP="003A62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2AD" w:rsidRPr="00FB5B74" w:rsidRDefault="003A62AD" w:rsidP="003A62AD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76E1">
        <w:rPr>
          <w:rFonts w:ascii="Times New Roman" w:hAnsi="Times New Roman" w:cs="Times New Roman"/>
          <w:sz w:val="24"/>
          <w:szCs w:val="24"/>
        </w:rPr>
        <w:t>Zam</w:t>
      </w:r>
      <w:r>
        <w:rPr>
          <w:rFonts w:ascii="Times New Roman" w:hAnsi="Times New Roman" w:cs="Times New Roman"/>
          <w:sz w:val="24"/>
          <w:szCs w:val="24"/>
        </w:rPr>
        <w:t>awiający informuje, że w dniu 25.11</w:t>
      </w:r>
      <w:r w:rsidRPr="009C76E1">
        <w:rPr>
          <w:rFonts w:ascii="Times New Roman" w:hAnsi="Times New Roman" w:cs="Times New Roman"/>
          <w:sz w:val="24"/>
          <w:szCs w:val="24"/>
        </w:rPr>
        <w:t xml:space="preserve">.2021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C76E1">
        <w:rPr>
          <w:rFonts w:ascii="Times New Roman" w:hAnsi="Times New Roman" w:cs="Times New Roman"/>
          <w:sz w:val="24"/>
          <w:szCs w:val="24"/>
        </w:rPr>
        <w:t>od wykonawcy wpłynął wniosek o wyjaśnienie treści SWZ. Działając na podstawie art. 284 ust. 2 ustawy Prawo zam</w:t>
      </w:r>
      <w:r>
        <w:rPr>
          <w:rFonts w:ascii="Times New Roman" w:hAnsi="Times New Roman" w:cs="Times New Roman"/>
          <w:sz w:val="24"/>
          <w:szCs w:val="24"/>
        </w:rPr>
        <w:t>ówień publicznych (Dz. U. z 2021 r. poz. 1129</w:t>
      </w:r>
      <w:r w:rsidRPr="009C76E1">
        <w:rPr>
          <w:rFonts w:ascii="Times New Roman" w:hAnsi="Times New Roman" w:cs="Times New Roman"/>
          <w:sz w:val="24"/>
          <w:szCs w:val="24"/>
        </w:rPr>
        <w:t xml:space="preserve"> ze zm.) zamawiający udziela odpowiedzi:</w:t>
      </w:r>
    </w:p>
    <w:p w:rsidR="003A62AD" w:rsidRPr="00E10518" w:rsidRDefault="003A62AD" w:rsidP="003A62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518">
        <w:rPr>
          <w:rFonts w:ascii="Times New Roman" w:hAnsi="Times New Roman" w:cs="Times New Roman"/>
          <w:sz w:val="24"/>
          <w:szCs w:val="24"/>
        </w:rPr>
        <w:t xml:space="preserve">Przygotowując ofertę na w/w postępowanie „Podkowa” Sp. z o.o. zwraca się z prośbą o odpowiedź na poniższe pytania: </w:t>
      </w:r>
    </w:p>
    <w:p w:rsidR="003A62AD" w:rsidRDefault="003A62AD" w:rsidP="003A62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518">
        <w:rPr>
          <w:rFonts w:ascii="Times New Roman" w:hAnsi="Times New Roman" w:cs="Times New Roman"/>
          <w:sz w:val="24"/>
          <w:szCs w:val="24"/>
        </w:rPr>
        <w:t xml:space="preserve">W SWZ w § 2 „Warunki udziału w postępowaniu” w pkt. 2 Zamawiający wymaga aby Wykonawca dysponował „minimum 1 osobą, posiadającą uprawnienia budowlane uprawniające do kierowania bez ograniczeń robotami budowlanymi w specjalności inżynieryjnej drogowej” (zarówno dla części 1 jak i dla części 2). Natomiast w art. 3 § 1 „Opis przedmiotu zamówienia” oraz w przedmiarze robót w ogóle nie występuje zakres robót drogowych (zarówno dla części 1 jak i dla część 2). Ponieważ zgodnie z </w:t>
      </w:r>
      <w:proofErr w:type="spellStart"/>
      <w:r w:rsidRPr="00E1051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10518">
        <w:rPr>
          <w:rFonts w:ascii="Times New Roman" w:hAnsi="Times New Roman" w:cs="Times New Roman"/>
          <w:sz w:val="24"/>
          <w:szCs w:val="24"/>
        </w:rPr>
        <w:t xml:space="preserve"> warunki udziału w postępowaniu powinny być adekwatne do zakresu prac, prosimy o usunięcie w/w warunku. </w:t>
      </w:r>
    </w:p>
    <w:p w:rsidR="003A62AD" w:rsidRDefault="003A62AD" w:rsidP="003A62A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Odpowiedź:</w:t>
      </w:r>
    </w:p>
    <w:p w:rsidR="003A62AD" w:rsidRDefault="003A62AD" w:rsidP="003A62A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podtrzymuje określone w SWZ warunki udziału w postępowaniu z uwagi na konieczność wykonania w ramach przedmiotu umowy również robót z branży drogowej polegających na rozbiórce i odtworzeniu konstrukcji nawierzchni elementów zagospodarowania pasa drogowego oraz dokonania zmian oznakowania i wdrożenia aktualizacji stałej organizacji ruchu.</w:t>
      </w:r>
    </w:p>
    <w:p w:rsidR="003A62AD" w:rsidRDefault="003A62AD" w:rsidP="003A62A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Zamawiającego umieszczono skorygowane przedmiary robót uwzględniające przedmiotowe roboty drogowe poprzez umieszczenie plików o nazwach:</w:t>
      </w:r>
    </w:p>
    <w:p w:rsidR="003A62AD" w:rsidRDefault="003A62AD" w:rsidP="003A62A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013">
        <w:rPr>
          <w:rFonts w:ascii="Times New Roman" w:hAnsi="Times New Roman" w:cs="Times New Roman"/>
          <w:sz w:val="24"/>
          <w:szCs w:val="24"/>
        </w:rPr>
        <w:t>0015_2021_Kopia Izabelin przedmiar.xls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2AD" w:rsidRPr="00E10518" w:rsidRDefault="003A62AD" w:rsidP="003A62A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013">
        <w:rPr>
          <w:rFonts w:ascii="Times New Roman" w:hAnsi="Times New Roman" w:cs="Times New Roman"/>
          <w:sz w:val="24"/>
          <w:szCs w:val="24"/>
        </w:rPr>
        <w:t>0015_2021_Kopia Laski przedmiar.xls</w:t>
      </w:r>
    </w:p>
    <w:p w:rsidR="003A62AD" w:rsidRPr="00E10518" w:rsidRDefault="003A62AD" w:rsidP="003A62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518">
        <w:rPr>
          <w:rFonts w:ascii="Times New Roman" w:hAnsi="Times New Roman" w:cs="Times New Roman"/>
          <w:sz w:val="24"/>
          <w:szCs w:val="24"/>
        </w:rPr>
        <w:t xml:space="preserve">W SWZ w § 2 „Warunki udziału w postępowaniu” w pkt. 2 Zamawiający wymaga aby Wykonawca dysponował określoną zdolnością techniczną i zawodową (zarówno dla części </w:t>
      </w:r>
      <w:r w:rsidRPr="00E10518">
        <w:rPr>
          <w:rFonts w:ascii="Times New Roman" w:hAnsi="Times New Roman" w:cs="Times New Roman"/>
          <w:sz w:val="24"/>
          <w:szCs w:val="24"/>
        </w:rPr>
        <w:lastRenderedPageBreak/>
        <w:t>1 jak i dla części 2). Jeśli wykonawca planuje złożyć ofertę na obie części zamówienia, to musi się wykazać w/w warunkami podwójnie?</w:t>
      </w:r>
    </w:p>
    <w:p w:rsidR="003A62AD" w:rsidRDefault="003A62AD" w:rsidP="003A62A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Odpowiedź:</w:t>
      </w:r>
    </w:p>
    <w:p w:rsidR="003A62AD" w:rsidRPr="009D2860" w:rsidRDefault="003A62AD" w:rsidP="003A62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075DF7">
        <w:rPr>
          <w:rFonts w:ascii="Times New Roman" w:hAnsi="Times New Roman" w:cs="Times New Roman"/>
        </w:rPr>
        <w:t xml:space="preserve">Zgodnie z postanowieniami SWZ każda z części postępowania stanowi odrębny przedmiot zamówienia. W art. 4 </w:t>
      </w:r>
      <w:r w:rsidRPr="00075DF7">
        <w:rPr>
          <w:rFonts w:ascii="Times New Roman" w:eastAsia="Times New Roman" w:hAnsi="Times New Roman" w:cs="Times New Roman"/>
          <w:lang w:eastAsia="pl-PL"/>
        </w:rPr>
        <w:t xml:space="preserve">§ 2 ust. 2 pkt. 4 SWZ ustalono odrębne warunki dla każdej części zamówienia. Wobec tego wykonawca składając ofertę jest zobowiązany wykazać spełnianie stawianych przez zamawiającego </w:t>
      </w:r>
      <w:r w:rsidRPr="009D2860">
        <w:rPr>
          <w:rFonts w:ascii="Times New Roman" w:eastAsia="Times New Roman" w:hAnsi="Times New Roman" w:cs="Times New Roman"/>
          <w:lang w:eastAsia="pl-PL"/>
        </w:rPr>
        <w:t xml:space="preserve">warunków odrębnie dla każdej z części. W konsekwencji wykonawca zobowiązany będzie złożyć dwa odrębne komplety podmiotowych środków dowodowych potwierdzających spełnianie prze wykonawcę stawianych warunków udziału w postępowaniu. </w:t>
      </w:r>
    </w:p>
    <w:p w:rsidR="003A62AD" w:rsidRPr="009D2860" w:rsidRDefault="003A62AD" w:rsidP="003A62AD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9D2860">
        <w:rPr>
          <w:rFonts w:ascii="Times New Roman" w:hAnsi="Times New Roman" w:cs="Times New Roman"/>
        </w:rPr>
        <w:t xml:space="preserve">Zamawiający dopuszcza aby wykonawca składając ofertę na obie części potwierdzając spełnianie warunków </w:t>
      </w:r>
      <w:r w:rsidRPr="009D2860">
        <w:rPr>
          <w:rFonts w:ascii="Times New Roman" w:eastAsia="Times New Roman" w:hAnsi="Times New Roman" w:cs="Times New Roman"/>
          <w:lang w:eastAsia="pl-PL"/>
        </w:rPr>
        <w:t xml:space="preserve">w zakresie zdolności technicznej lub zawodowej posłużył się tymi samymi zrealizowanymi robotami budowlanymi i tymi samymi osobami przeznaczonymi do realizacji przedmioty zamówienia. </w:t>
      </w:r>
    </w:p>
    <w:p w:rsidR="005B3974" w:rsidRDefault="005B3974"/>
    <w:sectPr w:rsidR="005B3974" w:rsidSect="006A6B4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E80"/>
    <w:multiLevelType w:val="hybridMultilevel"/>
    <w:tmpl w:val="9724B2AC"/>
    <w:lvl w:ilvl="0" w:tplc="8432E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2024"/>
    <w:multiLevelType w:val="hybridMultilevel"/>
    <w:tmpl w:val="BE488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AD"/>
    <w:rsid w:val="003A62AD"/>
    <w:rsid w:val="005B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E38D"/>
  <w15:chartTrackingRefBased/>
  <w15:docId w15:val="{0F43E243-3405-4E26-B2AF-DE55FC07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2A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2021-11-25T13:14:00Z</dcterms:created>
  <dcterms:modified xsi:type="dcterms:W3CDTF">2021-11-25T13:15:00Z</dcterms:modified>
</cp:coreProperties>
</file>